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82113" w14:textId="053E709D" w:rsidR="00133F45" w:rsidRDefault="00762AFC" w:rsidP="00D65043">
      <w:pPr>
        <w:pStyle w:val="ListParagraph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noProof/>
          <w:sz w:val="24"/>
          <w:szCs w:val="24"/>
          <w:lang w:val="en-GB"/>
        </w:rPr>
        <w:drawing>
          <wp:inline distT="0" distB="0" distL="0" distR="0" wp14:anchorId="389C0F9D" wp14:editId="7004B66B">
            <wp:extent cx="4876800" cy="487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2EA70" w14:textId="56BF80E7" w:rsidR="00257B33" w:rsidRDefault="00257B33" w:rsidP="00D65043">
      <w:pPr>
        <w:pStyle w:val="ListParagraph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 wp14:anchorId="04BFA148" wp14:editId="25F5836C">
            <wp:extent cx="4876800" cy="4876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129F4" w14:textId="7273375A" w:rsidR="00762AFC" w:rsidRDefault="00762AFC" w:rsidP="00D65043">
      <w:pPr>
        <w:pStyle w:val="ListParagraph"/>
        <w:rPr>
          <w:rFonts w:cstheme="minorHAnsi"/>
          <w:b/>
          <w:bCs/>
          <w:sz w:val="24"/>
          <w:szCs w:val="24"/>
          <w:lang w:val="en-GB"/>
        </w:rPr>
      </w:pPr>
    </w:p>
    <w:p w14:paraId="491F5D00" w14:textId="51A01409" w:rsidR="00762AFC" w:rsidRDefault="00762AFC" w:rsidP="00D65043">
      <w:pPr>
        <w:pStyle w:val="ListParagraph"/>
        <w:rPr>
          <w:rFonts w:cstheme="minorHAnsi"/>
          <w:b/>
          <w:bCs/>
          <w:sz w:val="24"/>
          <w:szCs w:val="24"/>
          <w:lang w:val="en-GB"/>
        </w:rPr>
      </w:pPr>
    </w:p>
    <w:p w14:paraId="6BDA3E8E" w14:textId="77777777" w:rsidR="00762AFC" w:rsidRDefault="00762AFC" w:rsidP="00D65043">
      <w:pPr>
        <w:pStyle w:val="ListParagraph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t xml:space="preserve">We have some updates from you posted recently regarding applying for a Student Visa. It not as complicated as it </w:t>
      </w:r>
      <w:proofErr w:type="gramStart"/>
      <w:r>
        <w:rPr>
          <w:rFonts w:cstheme="minorHAnsi"/>
          <w:b/>
          <w:bCs/>
          <w:sz w:val="24"/>
          <w:szCs w:val="24"/>
          <w:lang w:val="en-GB"/>
        </w:rPr>
        <w:t>seem</w:t>
      </w:r>
      <w:proofErr w:type="gramEnd"/>
      <w:r>
        <w:rPr>
          <w:rFonts w:cstheme="minorHAnsi"/>
          <w:b/>
          <w:bCs/>
          <w:sz w:val="24"/>
          <w:szCs w:val="24"/>
          <w:lang w:val="en-GB"/>
        </w:rPr>
        <w:t>! Watch the video below to see more detailed information that you see on the infographic.</w:t>
      </w:r>
    </w:p>
    <w:p w14:paraId="48E9FFB6" w14:textId="17BED5E0" w:rsidR="00762AFC" w:rsidRDefault="00762AFC" w:rsidP="00D65043">
      <w:pPr>
        <w:pStyle w:val="ListParagraph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t xml:space="preserve"> </w:t>
      </w:r>
      <w:r>
        <w:rPr>
          <w:rFonts w:cstheme="minorHAnsi"/>
          <w:b/>
          <w:bCs/>
          <w:sz w:val="24"/>
          <w:szCs w:val="24"/>
          <w:lang w:val="en-GB"/>
        </w:rPr>
        <w:object w:dxaOrig="1539" w:dyaOrig="997" w14:anchorId="052D7C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25pt;height:49.5pt" o:ole="">
            <v:imagedata r:id="rId9" o:title=""/>
          </v:shape>
          <o:OLEObject Type="Embed" ProgID="Package" ShapeID="_x0000_i1030" DrawAspect="Icon" ObjectID="_1734764812" r:id="rId10"/>
        </w:object>
      </w:r>
    </w:p>
    <w:p w14:paraId="0F1FA8DA" w14:textId="4C9D68B2" w:rsidR="00762AFC" w:rsidRDefault="00762AFC" w:rsidP="00D65043">
      <w:pPr>
        <w:pStyle w:val="ListParagraph"/>
        <w:rPr>
          <w:rFonts w:cstheme="minorHAnsi"/>
          <w:b/>
          <w:bCs/>
          <w:sz w:val="24"/>
          <w:szCs w:val="24"/>
          <w:lang w:val="en-GB"/>
        </w:rPr>
      </w:pPr>
    </w:p>
    <w:p w14:paraId="49F850F8" w14:textId="5CF2871F" w:rsidR="00762AFC" w:rsidRPr="00454A75" w:rsidRDefault="00762AFC" w:rsidP="00762AFC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24"/>
          <w:szCs w:val="24"/>
          <w:lang w:val="en-GB" w:eastAsia="en-GB"/>
        </w:rPr>
      </w:pPr>
      <w:r>
        <w:rPr>
          <w:rFonts w:eastAsia="Times New Roman" w:cstheme="minorHAnsi"/>
          <w:b/>
          <w:bCs/>
          <w:sz w:val="24"/>
          <w:szCs w:val="24"/>
          <w:lang w:val="en-GB" w:eastAsia="en-GB"/>
        </w:rPr>
        <w:t>Here are the t</w:t>
      </w:r>
      <w:r w:rsidRPr="00454A75">
        <w:rPr>
          <w:rFonts w:eastAsia="Times New Roman" w:cstheme="minorHAnsi"/>
          <w:b/>
          <w:bCs/>
          <w:sz w:val="24"/>
          <w:szCs w:val="24"/>
          <w:lang w:val="en-GB" w:eastAsia="en-GB"/>
        </w:rPr>
        <w:t>erms that might sound foreign, explained</w:t>
      </w:r>
      <w:r>
        <w:rPr>
          <w:rFonts w:eastAsia="Times New Roman" w:cstheme="minorHAnsi"/>
          <w:b/>
          <w:bCs/>
          <w:sz w:val="24"/>
          <w:szCs w:val="24"/>
          <w:lang w:val="en-GB" w:eastAsia="en-GB"/>
        </w:rPr>
        <w:t xml:space="preserve"> so you won’t feel intimidated</w:t>
      </w:r>
      <w:r w:rsidRPr="00454A75">
        <w:rPr>
          <w:rFonts w:eastAsia="Times New Roman" w:cstheme="minorHAnsi"/>
          <w:b/>
          <w:bCs/>
          <w:sz w:val="24"/>
          <w:szCs w:val="24"/>
          <w:lang w:val="en-GB" w:eastAsia="en-GB"/>
        </w:rPr>
        <w:t>:</w:t>
      </w:r>
    </w:p>
    <w:p w14:paraId="5647126F" w14:textId="77777777" w:rsidR="00762AFC" w:rsidRPr="00454A75" w:rsidRDefault="00762AFC" w:rsidP="00762AFC">
      <w:pPr>
        <w:pStyle w:val="Heading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4"/>
          <w:szCs w:val="24"/>
        </w:rPr>
      </w:pPr>
      <w:hyperlink r:id="rId11" w:history="1">
        <w:r w:rsidRPr="00454A75">
          <w:rPr>
            <w:rStyle w:val="Hyperlink"/>
            <w:rFonts w:asciiTheme="minorHAnsi" w:hAnsiTheme="minorHAnsi" w:cstheme="minorHAnsi"/>
            <w:b w:val="0"/>
            <w:bCs w:val="0"/>
            <w:color w:val="auto"/>
            <w:sz w:val="24"/>
            <w:szCs w:val="24"/>
          </w:rPr>
          <w:t>CAS</w:t>
        </w:r>
      </w:hyperlink>
      <w:r w:rsidRPr="00454A7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-Confirmation of Acceptance for Studies, number that you receive once you get unconditional offer from the educational provider. </w:t>
      </w:r>
    </w:p>
    <w:p w14:paraId="7F9B0C14" w14:textId="77777777" w:rsidR="00762AFC" w:rsidRPr="00454A75" w:rsidRDefault="00762AFC" w:rsidP="00762AFC">
      <w:pPr>
        <w:pStyle w:val="Heading1"/>
        <w:shd w:val="clear" w:color="auto" w:fill="FFFFFF"/>
        <w:spacing w:before="0"/>
        <w:rPr>
          <w:rFonts w:asciiTheme="minorHAnsi" w:hAnsiTheme="minorHAnsi" w:cstheme="minorHAnsi"/>
          <w:color w:val="auto"/>
          <w:sz w:val="24"/>
          <w:szCs w:val="24"/>
          <w:lang w:val="en-GB"/>
        </w:rPr>
      </w:pPr>
      <w:hyperlink r:id="rId12" w:history="1">
        <w:r w:rsidRPr="00454A75">
          <w:rPr>
            <w:rStyle w:val="Hyperlink"/>
            <w:rFonts w:asciiTheme="minorHAnsi" w:hAnsiTheme="minorHAnsi" w:cstheme="minorHAnsi"/>
            <w:color w:val="auto"/>
            <w:sz w:val="24"/>
            <w:szCs w:val="24"/>
            <w:lang w:val="en-GB"/>
          </w:rPr>
          <w:t>ATAS</w:t>
        </w:r>
      </w:hyperlink>
      <w:r w:rsidRPr="00454A75">
        <w:rPr>
          <w:rFonts w:asciiTheme="minorHAnsi" w:hAnsiTheme="minorHAnsi" w:cstheme="minorHAnsi"/>
          <w:color w:val="auto"/>
          <w:sz w:val="24"/>
          <w:szCs w:val="24"/>
          <w:lang w:val="en-GB"/>
        </w:rPr>
        <w:t xml:space="preserve">-Academic Technology Approval Scheme, certificate that you </w:t>
      </w:r>
      <w:proofErr w:type="gramStart"/>
      <w:r w:rsidRPr="00454A75">
        <w:rPr>
          <w:rFonts w:asciiTheme="minorHAnsi" w:hAnsiTheme="minorHAnsi" w:cstheme="minorHAnsi"/>
          <w:color w:val="auto"/>
          <w:sz w:val="24"/>
          <w:szCs w:val="24"/>
          <w:lang w:val="en-GB"/>
        </w:rPr>
        <w:t>have to</w:t>
      </w:r>
      <w:proofErr w:type="gramEnd"/>
      <w:r w:rsidRPr="00454A75">
        <w:rPr>
          <w:rFonts w:asciiTheme="minorHAnsi" w:hAnsiTheme="minorHAnsi" w:cstheme="minorHAnsi"/>
          <w:color w:val="auto"/>
          <w:sz w:val="24"/>
          <w:szCs w:val="24"/>
          <w:lang w:val="en-GB"/>
        </w:rPr>
        <w:t xml:space="preserve"> obtain in order to study certain subjects. </w:t>
      </w:r>
    </w:p>
    <w:p w14:paraId="7A2B60B6" w14:textId="27D68237" w:rsidR="00762AFC" w:rsidRDefault="00762AFC" w:rsidP="00762AFC">
      <w:pPr>
        <w:pStyle w:val="Heading1"/>
        <w:shd w:val="clear" w:color="auto" w:fill="FFFFFF"/>
        <w:spacing w:before="0"/>
        <w:rPr>
          <w:rFonts w:asciiTheme="minorHAnsi" w:hAnsiTheme="minorHAnsi" w:cstheme="minorHAnsi"/>
          <w:color w:val="auto"/>
          <w:sz w:val="24"/>
          <w:szCs w:val="24"/>
          <w:lang w:val="en-GB"/>
        </w:rPr>
      </w:pPr>
      <w:r w:rsidRPr="00454A75">
        <w:rPr>
          <w:rFonts w:asciiTheme="minorHAnsi" w:hAnsiTheme="minorHAnsi" w:cstheme="minorHAnsi"/>
          <w:color w:val="auto"/>
          <w:sz w:val="24"/>
          <w:szCs w:val="24"/>
          <w:lang w:val="en-GB"/>
        </w:rPr>
        <w:t xml:space="preserve">TB-Tuberculosis tests, not required for Poland, but required if you lived in </w:t>
      </w:r>
      <w:hyperlink r:id="rId13" w:history="1">
        <w:r w:rsidRPr="00454A75">
          <w:rPr>
            <w:rStyle w:val="Hyperlink"/>
            <w:rFonts w:asciiTheme="minorHAnsi" w:hAnsiTheme="minorHAnsi" w:cstheme="minorHAnsi"/>
            <w:color w:val="auto"/>
            <w:sz w:val="24"/>
            <w:szCs w:val="24"/>
            <w:lang w:val="en-GB"/>
          </w:rPr>
          <w:t>those listed countries</w:t>
        </w:r>
      </w:hyperlink>
      <w:r w:rsidRPr="00454A75">
        <w:rPr>
          <w:rFonts w:asciiTheme="minorHAnsi" w:hAnsiTheme="minorHAnsi" w:cstheme="minorHAnsi"/>
          <w:color w:val="auto"/>
          <w:sz w:val="24"/>
          <w:szCs w:val="24"/>
          <w:lang w:val="en-GB"/>
        </w:rPr>
        <w:t xml:space="preserve"> in the last 6 months</w:t>
      </w:r>
      <w:r>
        <w:rPr>
          <w:rFonts w:asciiTheme="minorHAnsi" w:hAnsiTheme="minorHAnsi" w:cstheme="minorHAnsi"/>
          <w:color w:val="auto"/>
          <w:sz w:val="24"/>
          <w:szCs w:val="24"/>
          <w:lang w:val="en-GB"/>
        </w:rPr>
        <w:t>.</w:t>
      </w:r>
    </w:p>
    <w:p w14:paraId="6B4E3EEF" w14:textId="33D1578D" w:rsidR="00762AFC" w:rsidRDefault="00762AFC" w:rsidP="00762AFC">
      <w:pPr>
        <w:rPr>
          <w:lang w:val="en-GB"/>
        </w:rPr>
      </w:pPr>
    </w:p>
    <w:p w14:paraId="01189877" w14:textId="77777777" w:rsidR="00762AFC" w:rsidRPr="00762AFC" w:rsidRDefault="00762AFC" w:rsidP="00762AFC">
      <w:pPr>
        <w:rPr>
          <w:lang w:val="en-GB"/>
        </w:rPr>
      </w:pPr>
    </w:p>
    <w:p w14:paraId="4DC642AA" w14:textId="0611D502" w:rsidR="00762AFC" w:rsidRDefault="00762AFC" w:rsidP="00D65043">
      <w:pPr>
        <w:pStyle w:val="ListParagraph"/>
        <w:rPr>
          <w:rFonts w:cstheme="minorHAnsi"/>
          <w:b/>
          <w:bCs/>
          <w:sz w:val="24"/>
          <w:szCs w:val="24"/>
          <w:lang w:val="en-GB"/>
        </w:rPr>
      </w:pPr>
      <w:proofErr w:type="gramStart"/>
      <w:r>
        <w:rPr>
          <w:rFonts w:cstheme="minorHAnsi"/>
          <w:b/>
          <w:bCs/>
          <w:sz w:val="24"/>
          <w:szCs w:val="24"/>
          <w:lang w:val="en-GB"/>
        </w:rPr>
        <w:lastRenderedPageBreak/>
        <w:t>Also</w:t>
      </w:r>
      <w:proofErr w:type="gramEnd"/>
      <w:r>
        <w:rPr>
          <w:rFonts w:cstheme="minorHAnsi"/>
          <w:b/>
          <w:bCs/>
          <w:sz w:val="24"/>
          <w:szCs w:val="24"/>
          <w:lang w:val="en-GB"/>
        </w:rPr>
        <w:t xml:space="preserve"> a couple of reminders regarding the overall application process:</w:t>
      </w:r>
    </w:p>
    <w:p w14:paraId="3DE9CE7A" w14:textId="77777777" w:rsidR="00762AFC" w:rsidRPr="00454A75" w:rsidRDefault="00762AFC" w:rsidP="00D65043">
      <w:pPr>
        <w:pStyle w:val="ListParagraph"/>
        <w:rPr>
          <w:rFonts w:cstheme="minorHAnsi"/>
          <w:b/>
          <w:bCs/>
          <w:sz w:val="24"/>
          <w:szCs w:val="24"/>
          <w:lang w:val="en-GB"/>
        </w:rPr>
      </w:pPr>
    </w:p>
    <w:p w14:paraId="0A06917D" w14:textId="28E98B65" w:rsidR="00133F45" w:rsidRPr="00454A75" w:rsidRDefault="00454A75" w:rsidP="00946C11">
      <w:pPr>
        <w:pStyle w:val="ListParagraph"/>
        <w:numPr>
          <w:ilvl w:val="0"/>
          <w:numId w:val="3"/>
        </w:numPr>
        <w:rPr>
          <w:rFonts w:cstheme="minorHAnsi"/>
          <w:b/>
          <w:bCs/>
          <w:sz w:val="24"/>
          <w:szCs w:val="24"/>
          <w:lang w:val="en-GB"/>
        </w:rPr>
      </w:pPr>
      <w:r w:rsidRPr="00454A75">
        <w:rPr>
          <w:rFonts w:cstheme="minorHAnsi"/>
          <w:b/>
          <w:bCs/>
          <w:sz w:val="24"/>
          <w:szCs w:val="24"/>
          <w:lang w:val="en-GB"/>
        </w:rPr>
        <w:t>S</w:t>
      </w:r>
      <w:r w:rsidR="00133F45" w:rsidRPr="00454A75">
        <w:rPr>
          <w:rFonts w:cstheme="minorHAnsi"/>
          <w:b/>
          <w:bCs/>
          <w:sz w:val="24"/>
          <w:szCs w:val="24"/>
          <w:lang w:val="en-GB"/>
        </w:rPr>
        <w:t>chedule is</w:t>
      </w:r>
      <w:r w:rsidRPr="00454A75">
        <w:rPr>
          <w:rFonts w:cstheme="minorHAnsi"/>
          <w:b/>
          <w:bCs/>
          <w:sz w:val="24"/>
          <w:szCs w:val="24"/>
          <w:lang w:val="en-GB"/>
        </w:rPr>
        <w:t xml:space="preserve"> usually</w:t>
      </w:r>
      <w:r w:rsidR="00133F45" w:rsidRPr="00454A75">
        <w:rPr>
          <w:rFonts w:cstheme="minorHAnsi"/>
          <w:b/>
          <w:bCs/>
          <w:sz w:val="24"/>
          <w:szCs w:val="24"/>
          <w:lang w:val="en-GB"/>
        </w:rPr>
        <w:t xml:space="preserve"> different </w:t>
      </w:r>
      <w:r w:rsidRPr="00454A75">
        <w:rPr>
          <w:rFonts w:cstheme="minorHAnsi"/>
          <w:b/>
          <w:bCs/>
          <w:sz w:val="24"/>
          <w:szCs w:val="24"/>
          <w:lang w:val="en-GB"/>
        </w:rPr>
        <w:t xml:space="preserve">for postgrad students </w:t>
      </w:r>
      <w:r w:rsidR="00133F45" w:rsidRPr="00454A75">
        <w:rPr>
          <w:rFonts w:cstheme="minorHAnsi"/>
          <w:b/>
          <w:bCs/>
          <w:sz w:val="24"/>
          <w:szCs w:val="24"/>
          <w:lang w:val="en-GB"/>
        </w:rPr>
        <w:t>tha</w:t>
      </w:r>
      <w:r w:rsidR="00B6427D" w:rsidRPr="00454A75">
        <w:rPr>
          <w:rFonts w:cstheme="minorHAnsi"/>
          <w:b/>
          <w:bCs/>
          <w:sz w:val="24"/>
          <w:szCs w:val="24"/>
          <w:lang w:val="en-GB"/>
        </w:rPr>
        <w:t>n</w:t>
      </w:r>
      <w:r w:rsidR="00133F45" w:rsidRPr="00454A75">
        <w:rPr>
          <w:rFonts w:cstheme="minorHAnsi"/>
          <w:b/>
          <w:bCs/>
          <w:sz w:val="24"/>
          <w:szCs w:val="24"/>
          <w:lang w:val="en-GB"/>
        </w:rPr>
        <w:t xml:space="preserve"> undergrad.</w:t>
      </w:r>
    </w:p>
    <w:p w14:paraId="4E2167E3" w14:textId="2351674C" w:rsidR="00133F45" w:rsidRPr="00454A75" w:rsidRDefault="00133F45" w:rsidP="00946C11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  <w:lang w:val="en-GB"/>
        </w:rPr>
      </w:pPr>
      <w:r w:rsidRPr="00454A75">
        <w:rPr>
          <w:rFonts w:cstheme="minorHAnsi"/>
          <w:b/>
          <w:bCs/>
          <w:sz w:val="24"/>
          <w:szCs w:val="24"/>
          <w:lang w:val="en-GB"/>
        </w:rPr>
        <w:t>Remember that</w:t>
      </w:r>
      <w:r w:rsidR="00B6427D" w:rsidRPr="00454A75">
        <w:rPr>
          <w:rFonts w:cstheme="minorHAnsi"/>
          <w:b/>
          <w:bCs/>
          <w:sz w:val="24"/>
          <w:szCs w:val="24"/>
          <w:lang w:val="en-GB"/>
        </w:rPr>
        <w:t xml:space="preserve"> some</w:t>
      </w:r>
      <w:r w:rsidRPr="00454A75">
        <w:rPr>
          <w:rFonts w:cstheme="minorHAnsi"/>
          <w:b/>
          <w:bCs/>
          <w:sz w:val="24"/>
          <w:szCs w:val="24"/>
          <w:lang w:val="en-GB"/>
        </w:rPr>
        <w:t xml:space="preserve"> language </w:t>
      </w:r>
      <w:proofErr w:type="gramStart"/>
      <w:r w:rsidRPr="00454A75">
        <w:rPr>
          <w:rFonts w:cstheme="minorHAnsi"/>
          <w:b/>
          <w:bCs/>
          <w:sz w:val="24"/>
          <w:szCs w:val="24"/>
          <w:lang w:val="en-GB"/>
        </w:rPr>
        <w:t>test</w:t>
      </w:r>
      <w:proofErr w:type="gramEnd"/>
      <w:r w:rsidRPr="00454A75">
        <w:rPr>
          <w:rFonts w:cstheme="minorHAnsi"/>
          <w:b/>
          <w:bCs/>
          <w:sz w:val="24"/>
          <w:szCs w:val="24"/>
          <w:lang w:val="en-GB"/>
        </w:rPr>
        <w:t xml:space="preserve"> </w:t>
      </w:r>
      <w:r w:rsidR="00B6427D" w:rsidRPr="00454A75">
        <w:rPr>
          <w:rFonts w:cstheme="minorHAnsi"/>
          <w:b/>
          <w:bCs/>
          <w:sz w:val="24"/>
          <w:szCs w:val="24"/>
          <w:lang w:val="en-GB"/>
        </w:rPr>
        <w:t>have expiration date</w:t>
      </w:r>
      <w:r w:rsidR="00B6427D" w:rsidRPr="00454A75">
        <w:rPr>
          <w:rFonts w:cstheme="minorHAnsi"/>
          <w:sz w:val="24"/>
          <w:szCs w:val="24"/>
          <w:lang w:val="en-GB"/>
        </w:rPr>
        <w:t xml:space="preserve">. And even if they are for life (CAE, CPE), university might ask you for the one that was done no more than 2 years prior. </w:t>
      </w:r>
    </w:p>
    <w:p w14:paraId="4DE4FD4E" w14:textId="62EF1EAB" w:rsidR="00133F45" w:rsidRPr="00454A75" w:rsidRDefault="00B6427D" w:rsidP="00946C11">
      <w:pPr>
        <w:pStyle w:val="ListParagraph"/>
        <w:numPr>
          <w:ilvl w:val="0"/>
          <w:numId w:val="3"/>
        </w:numPr>
        <w:rPr>
          <w:rFonts w:cstheme="minorHAnsi"/>
          <w:b/>
          <w:bCs/>
          <w:sz w:val="24"/>
          <w:szCs w:val="24"/>
          <w:lang w:val="en-GB"/>
        </w:rPr>
      </w:pPr>
      <w:r w:rsidRPr="00454A75">
        <w:rPr>
          <w:rFonts w:cstheme="minorHAnsi"/>
          <w:b/>
          <w:bCs/>
          <w:sz w:val="24"/>
          <w:szCs w:val="24"/>
          <w:lang w:val="en-GB"/>
        </w:rPr>
        <w:t>Check</w:t>
      </w:r>
      <w:r w:rsidR="00133F45" w:rsidRPr="00454A75">
        <w:rPr>
          <w:rFonts w:cstheme="minorHAnsi"/>
          <w:b/>
          <w:bCs/>
          <w:sz w:val="24"/>
          <w:szCs w:val="24"/>
          <w:lang w:val="en-GB"/>
        </w:rPr>
        <w:t xml:space="preserve"> the requirement for the</w:t>
      </w:r>
      <w:r w:rsidRPr="00454A75">
        <w:rPr>
          <w:rFonts w:cstheme="minorHAnsi"/>
          <w:b/>
          <w:bCs/>
          <w:sz w:val="24"/>
          <w:szCs w:val="24"/>
          <w:lang w:val="en-GB"/>
        </w:rPr>
        <w:t xml:space="preserve"> language test</w:t>
      </w:r>
      <w:r w:rsidR="00133F45" w:rsidRPr="00454A75">
        <w:rPr>
          <w:rFonts w:cstheme="minorHAnsi"/>
          <w:b/>
          <w:bCs/>
          <w:sz w:val="24"/>
          <w:szCs w:val="24"/>
          <w:lang w:val="en-GB"/>
        </w:rPr>
        <w:t xml:space="preserve"> grade.</w:t>
      </w:r>
      <w:r w:rsidR="00454A75" w:rsidRPr="00454A75">
        <w:rPr>
          <w:rFonts w:cstheme="minorHAnsi"/>
          <w:b/>
          <w:bCs/>
          <w:sz w:val="24"/>
          <w:szCs w:val="24"/>
          <w:lang w:val="en-GB"/>
        </w:rPr>
        <w:t xml:space="preserve"> Some universities have a specific ask for the </w:t>
      </w:r>
    </w:p>
    <w:p w14:paraId="64A82F93" w14:textId="3C4E8778" w:rsidR="00133F45" w:rsidRPr="00454A75" w:rsidRDefault="00133F45" w:rsidP="00946C11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  <w:lang w:val="en-GB"/>
        </w:rPr>
      </w:pPr>
      <w:r w:rsidRPr="00454A75">
        <w:rPr>
          <w:rFonts w:cstheme="minorHAnsi"/>
          <w:b/>
          <w:bCs/>
          <w:sz w:val="24"/>
          <w:szCs w:val="24"/>
          <w:lang w:val="en-GB"/>
        </w:rPr>
        <w:t xml:space="preserve">Some </w:t>
      </w:r>
      <w:r w:rsidR="00454A75" w:rsidRPr="00454A75">
        <w:rPr>
          <w:rFonts w:cstheme="minorHAnsi"/>
          <w:b/>
          <w:bCs/>
          <w:sz w:val="24"/>
          <w:szCs w:val="24"/>
          <w:lang w:val="en-GB"/>
        </w:rPr>
        <w:t>universities</w:t>
      </w:r>
      <w:r w:rsidRPr="00454A75">
        <w:rPr>
          <w:rFonts w:cstheme="minorHAnsi"/>
          <w:b/>
          <w:bCs/>
          <w:sz w:val="24"/>
          <w:szCs w:val="24"/>
          <w:lang w:val="en-GB"/>
        </w:rPr>
        <w:t xml:space="preserve"> require a transfer of grades. </w:t>
      </w:r>
      <w:r w:rsidRPr="00454A75">
        <w:rPr>
          <w:rFonts w:cstheme="minorHAnsi"/>
          <w:sz w:val="24"/>
          <w:szCs w:val="24"/>
          <w:lang w:val="en-GB"/>
        </w:rPr>
        <w:t xml:space="preserve">They </w:t>
      </w:r>
      <w:proofErr w:type="gramStart"/>
      <w:r w:rsidRPr="00454A75">
        <w:rPr>
          <w:rFonts w:cstheme="minorHAnsi"/>
          <w:sz w:val="24"/>
          <w:szCs w:val="24"/>
          <w:lang w:val="en-GB"/>
        </w:rPr>
        <w:t>have to</w:t>
      </w:r>
      <w:proofErr w:type="gramEnd"/>
      <w:r w:rsidRPr="00454A75">
        <w:rPr>
          <w:rFonts w:cstheme="minorHAnsi"/>
          <w:sz w:val="24"/>
          <w:szCs w:val="24"/>
          <w:lang w:val="en-GB"/>
        </w:rPr>
        <w:t xml:space="preserve"> be done in English, so plan ahead to be prepared.</w:t>
      </w:r>
    </w:p>
    <w:p w14:paraId="1FA77A93" w14:textId="2B4C6860" w:rsidR="00B6427D" w:rsidRPr="00454A75" w:rsidRDefault="00454A75" w:rsidP="00946C11">
      <w:pPr>
        <w:pStyle w:val="ListParagraph"/>
        <w:numPr>
          <w:ilvl w:val="0"/>
          <w:numId w:val="3"/>
        </w:numPr>
        <w:shd w:val="clear" w:color="auto" w:fill="FFFFFF"/>
        <w:spacing w:after="75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454A75">
        <w:rPr>
          <w:rFonts w:eastAsia="Times New Roman" w:cstheme="minorHAnsi"/>
          <w:b/>
          <w:bCs/>
          <w:sz w:val="24"/>
          <w:szCs w:val="24"/>
          <w:lang w:val="en-GB" w:eastAsia="en-GB"/>
        </w:rPr>
        <w:t>Remember to take the cost of the visa application into consideration</w:t>
      </w:r>
      <w:r w:rsidRPr="00454A75">
        <w:rPr>
          <w:rFonts w:eastAsia="Times New Roman" w:cstheme="minorHAnsi"/>
          <w:sz w:val="24"/>
          <w:szCs w:val="24"/>
          <w:lang w:val="en-GB" w:eastAsia="en-GB"/>
        </w:rPr>
        <w:t xml:space="preserve">. </w:t>
      </w:r>
      <w:r w:rsidR="00B6427D" w:rsidRPr="00454A75">
        <w:rPr>
          <w:rFonts w:eastAsia="Times New Roman" w:cstheme="minorHAnsi"/>
          <w:sz w:val="24"/>
          <w:szCs w:val="24"/>
          <w:lang w:val="en-GB" w:eastAsia="en-GB"/>
        </w:rPr>
        <w:t>It costs £363 to apply from outside the UK.</w:t>
      </w:r>
    </w:p>
    <w:p w14:paraId="76BAFB7E" w14:textId="381B84DC" w:rsidR="00D65043" w:rsidRPr="00454A75" w:rsidRDefault="00D65043" w:rsidP="00D6504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206" w:afterAutospacing="0"/>
        <w:rPr>
          <w:rStyle w:val="Strong"/>
          <w:rFonts w:asciiTheme="minorHAnsi" w:hAnsiTheme="minorHAnsi" w:cstheme="minorHAnsi"/>
          <w:b w:val="0"/>
          <w:bCs w:val="0"/>
        </w:rPr>
      </w:pPr>
      <w:r w:rsidRPr="00454A75">
        <w:rPr>
          <w:rFonts w:asciiTheme="minorHAnsi" w:hAnsiTheme="minorHAnsi" w:cstheme="minorHAnsi"/>
          <w:b/>
          <w:bCs/>
        </w:rPr>
        <w:t xml:space="preserve">Different programmes have different deadlines, even at the same university (especially the medical field). </w:t>
      </w:r>
      <w:r w:rsidRPr="00454A75">
        <w:rPr>
          <w:rFonts w:asciiTheme="minorHAnsi" w:hAnsiTheme="minorHAnsi" w:cstheme="minorHAnsi"/>
        </w:rPr>
        <w:t>Some course providers require additional admissions tests to be taken alongside the UCAS application, and these may have a deadline. </w:t>
      </w:r>
      <w:hyperlink r:id="rId14" w:history="1">
        <w:r w:rsidRPr="00454A75">
          <w:rPr>
            <w:rStyle w:val="Hyperlink"/>
            <w:rFonts w:asciiTheme="minorHAnsi" w:hAnsiTheme="minorHAnsi" w:cstheme="minorHAnsi"/>
            <w:color w:val="auto"/>
          </w:rPr>
          <w:t>Find out more about these tests</w:t>
        </w:r>
      </w:hyperlink>
      <w:r w:rsidRPr="00454A75">
        <w:rPr>
          <w:rFonts w:asciiTheme="minorHAnsi" w:hAnsiTheme="minorHAnsi" w:cstheme="minorHAnsi"/>
        </w:rPr>
        <w:t xml:space="preserve">. </w:t>
      </w:r>
      <w:r w:rsidRPr="00454A75">
        <w:rPr>
          <w:rStyle w:val="Strong"/>
          <w:rFonts w:asciiTheme="minorHAnsi" w:hAnsiTheme="minorHAnsi" w:cstheme="minorHAnsi"/>
          <w:b w:val="0"/>
          <w:bCs w:val="0"/>
        </w:rPr>
        <w:t>Check course information in our </w:t>
      </w:r>
      <w:hyperlink r:id="rId15" w:history="1">
        <w:r w:rsidRPr="00454A75">
          <w:rPr>
            <w:rStyle w:val="Hyperlink"/>
            <w:rFonts w:asciiTheme="minorHAnsi" w:hAnsiTheme="minorHAnsi" w:cstheme="minorHAnsi"/>
            <w:color w:val="auto"/>
          </w:rPr>
          <w:t>search tool</w:t>
        </w:r>
      </w:hyperlink>
      <w:r w:rsidRPr="00454A75">
        <w:rPr>
          <w:rStyle w:val="Strong"/>
          <w:rFonts w:asciiTheme="minorHAnsi" w:hAnsiTheme="minorHAnsi" w:cstheme="minorHAnsi"/>
          <w:b w:val="0"/>
          <w:bCs w:val="0"/>
        </w:rPr>
        <w:t> to see which deadline applies to you.</w:t>
      </w:r>
    </w:p>
    <w:p w14:paraId="12C4AD6A" w14:textId="0851E641" w:rsidR="00454A75" w:rsidRPr="00454A75" w:rsidRDefault="00454A75" w:rsidP="00D6504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206" w:afterAutospacing="0"/>
        <w:rPr>
          <w:rStyle w:val="Strong"/>
          <w:rFonts w:asciiTheme="minorHAnsi" w:hAnsiTheme="minorHAnsi" w:cstheme="minorHAnsi"/>
          <w:b w:val="0"/>
          <w:bCs w:val="0"/>
        </w:rPr>
      </w:pPr>
      <w:r w:rsidRPr="00454A75">
        <w:rPr>
          <w:rFonts w:asciiTheme="minorHAnsi" w:hAnsiTheme="minorHAnsi" w:cstheme="minorHAnsi"/>
          <w:b/>
          <w:bCs/>
        </w:rPr>
        <w:t>The application schedule differs between universities.</w:t>
      </w:r>
      <w:r w:rsidRPr="00454A75">
        <w:rPr>
          <w:rStyle w:val="Strong"/>
          <w:rFonts w:asciiTheme="minorHAnsi" w:hAnsiTheme="minorHAnsi" w:cstheme="minorHAnsi"/>
          <w:b w:val="0"/>
          <w:bCs w:val="0"/>
        </w:rPr>
        <w:t xml:space="preserve"> The majority have deadlines by the end of January or early Spring, so be very careful to check.</w:t>
      </w:r>
    </w:p>
    <w:p w14:paraId="3390B646" w14:textId="77777777" w:rsidR="00762AFC" w:rsidRDefault="00762AFC" w:rsidP="00762AFC">
      <w:pPr>
        <w:pStyle w:val="NormalWeb"/>
        <w:shd w:val="clear" w:color="auto" w:fill="FFFFFF"/>
        <w:spacing w:before="0" w:beforeAutospacing="0" w:after="206" w:afterAutospacing="0"/>
        <w:ind w:left="360"/>
        <w:rPr>
          <w:rStyle w:val="Strong"/>
          <w:rFonts w:asciiTheme="minorHAnsi" w:hAnsiTheme="minorHAnsi" w:cstheme="minorHAnsi"/>
        </w:rPr>
      </w:pPr>
    </w:p>
    <w:p w14:paraId="3BAEB326" w14:textId="2874005B" w:rsidR="00454A75" w:rsidRPr="00454A75" w:rsidRDefault="00762AFC" w:rsidP="00762AFC">
      <w:pPr>
        <w:pStyle w:val="NormalWeb"/>
        <w:shd w:val="clear" w:color="auto" w:fill="FFFFFF"/>
        <w:spacing w:before="0" w:beforeAutospacing="0" w:after="206" w:afterAutospacing="0"/>
        <w:ind w:left="360"/>
        <w:rPr>
          <w:rFonts w:asciiTheme="minorHAnsi" w:hAnsiTheme="minorHAnsi" w:cstheme="minorHAnsi"/>
        </w:rPr>
      </w:pPr>
      <w:r>
        <w:rPr>
          <w:rStyle w:val="Strong"/>
          <w:rFonts w:asciiTheme="minorHAnsi" w:hAnsiTheme="minorHAnsi" w:cstheme="minorHAnsi"/>
        </w:rPr>
        <w:lastRenderedPageBreak/>
        <w:t>Remember to a</w:t>
      </w:r>
      <w:r w:rsidR="00454A75" w:rsidRPr="00454A75">
        <w:rPr>
          <w:rStyle w:val="Strong"/>
          <w:rFonts w:asciiTheme="minorHAnsi" w:hAnsiTheme="minorHAnsi" w:cstheme="minorHAnsi"/>
        </w:rPr>
        <w:t>pply as soon as possible</w:t>
      </w:r>
      <w:r w:rsidR="00454A75" w:rsidRPr="00454A75">
        <w:rPr>
          <w:rFonts w:asciiTheme="minorHAnsi" w:hAnsiTheme="minorHAnsi" w:cstheme="minorHAnsi"/>
        </w:rPr>
        <w:t xml:space="preserve">! </w:t>
      </w:r>
      <w:r>
        <w:rPr>
          <w:rFonts w:asciiTheme="minorHAnsi" w:hAnsiTheme="minorHAnsi" w:cstheme="minorHAnsi"/>
        </w:rPr>
        <w:t xml:space="preserve">Both for the Visa and your chosen courses. </w:t>
      </w:r>
      <w:r w:rsidR="00257B33">
        <w:rPr>
          <w:rFonts w:asciiTheme="minorHAnsi" w:hAnsiTheme="minorHAnsi" w:cstheme="minorHAnsi"/>
          <w:noProof/>
        </w:rPr>
        <w:drawing>
          <wp:inline distT="0" distB="0" distL="0" distR="0" wp14:anchorId="77D17030" wp14:editId="77F90CFB">
            <wp:extent cx="4876800" cy="487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39598" w14:textId="77777777" w:rsidR="00454A75" w:rsidRPr="00454A75" w:rsidRDefault="00454A75" w:rsidP="00454A75">
      <w:pPr>
        <w:pStyle w:val="NormalWeb"/>
        <w:shd w:val="clear" w:color="auto" w:fill="FFFFFF"/>
        <w:spacing w:before="0" w:beforeAutospacing="0" w:after="206" w:afterAutospacing="0"/>
        <w:ind w:left="720"/>
        <w:rPr>
          <w:rFonts w:asciiTheme="minorHAnsi" w:hAnsiTheme="minorHAnsi" w:cstheme="minorHAnsi"/>
        </w:rPr>
      </w:pPr>
    </w:p>
    <w:p w14:paraId="0BB36081" w14:textId="77777777" w:rsidR="00D65043" w:rsidRPr="00454A75" w:rsidRDefault="00D65043" w:rsidP="00D65043">
      <w:pPr>
        <w:pStyle w:val="ListParagraph"/>
        <w:shd w:val="clear" w:color="auto" w:fill="FFFFFF"/>
        <w:spacing w:after="75" w:line="240" w:lineRule="auto"/>
        <w:rPr>
          <w:rFonts w:eastAsia="Times New Roman" w:cstheme="minorHAnsi"/>
          <w:b/>
          <w:bCs/>
          <w:sz w:val="24"/>
          <w:szCs w:val="24"/>
          <w:lang w:val="en-GB" w:eastAsia="en-GB"/>
        </w:rPr>
      </w:pPr>
    </w:p>
    <w:p w14:paraId="7DB43374" w14:textId="26FA181E" w:rsidR="00D65043" w:rsidRPr="00454A75" w:rsidRDefault="00D65043" w:rsidP="00D65043">
      <w:pPr>
        <w:shd w:val="clear" w:color="auto" w:fill="FFFFFF"/>
        <w:spacing w:after="75" w:line="240" w:lineRule="auto"/>
        <w:rPr>
          <w:rFonts w:eastAsia="Times New Roman" w:cstheme="minorHAnsi"/>
          <w:b/>
          <w:bCs/>
          <w:sz w:val="24"/>
          <w:szCs w:val="24"/>
          <w:lang w:val="en-GB" w:eastAsia="en-GB"/>
        </w:rPr>
      </w:pPr>
    </w:p>
    <w:p w14:paraId="11F102C3" w14:textId="77777777" w:rsidR="005B41E7" w:rsidRPr="00454A75" w:rsidRDefault="005B41E7" w:rsidP="005B41E7">
      <w:pPr>
        <w:rPr>
          <w:rFonts w:cstheme="minorHAnsi"/>
          <w:sz w:val="24"/>
          <w:szCs w:val="24"/>
          <w:lang w:val="en-GB"/>
        </w:rPr>
      </w:pPr>
    </w:p>
    <w:p w14:paraId="50790FCE" w14:textId="77777777" w:rsidR="00D65043" w:rsidRPr="00454A75" w:rsidRDefault="00D65043" w:rsidP="00D65043">
      <w:pPr>
        <w:shd w:val="clear" w:color="auto" w:fill="FFFFFF"/>
        <w:spacing w:before="100" w:beforeAutospacing="1" w:after="100" w:afterAutospacing="1" w:line="240" w:lineRule="auto"/>
        <w:ind w:left="643"/>
        <w:rPr>
          <w:rFonts w:cstheme="minorHAnsi"/>
          <w:sz w:val="24"/>
          <w:szCs w:val="24"/>
          <w:lang w:val="en-GB"/>
        </w:rPr>
      </w:pPr>
    </w:p>
    <w:p w14:paraId="7E397462" w14:textId="77777777" w:rsidR="005B41E7" w:rsidRPr="00454A75" w:rsidRDefault="005B41E7" w:rsidP="005B41E7">
      <w:pPr>
        <w:rPr>
          <w:rFonts w:cstheme="minorHAnsi"/>
          <w:sz w:val="24"/>
          <w:szCs w:val="24"/>
          <w:lang w:val="en-GB"/>
        </w:rPr>
      </w:pPr>
    </w:p>
    <w:p w14:paraId="79EFEAB3" w14:textId="7C8F1387" w:rsidR="00133F45" w:rsidRPr="00454A75" w:rsidRDefault="00133F45">
      <w:pPr>
        <w:rPr>
          <w:rFonts w:cstheme="minorHAnsi"/>
          <w:sz w:val="24"/>
          <w:szCs w:val="24"/>
          <w:lang w:val="en-GB"/>
        </w:rPr>
      </w:pPr>
    </w:p>
    <w:p w14:paraId="3D479854" w14:textId="77777777" w:rsidR="00454A75" w:rsidRPr="00454A75" w:rsidRDefault="00454A75">
      <w:pPr>
        <w:rPr>
          <w:rFonts w:cstheme="minorHAnsi"/>
          <w:sz w:val="24"/>
          <w:szCs w:val="24"/>
          <w:lang w:val="en-GB"/>
        </w:rPr>
      </w:pPr>
    </w:p>
    <w:sectPr w:rsidR="00454A75" w:rsidRPr="00454A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8198A" w14:textId="77777777" w:rsidR="00D65043" w:rsidRDefault="00D65043" w:rsidP="00D65043">
      <w:pPr>
        <w:spacing w:after="0" w:line="240" w:lineRule="auto"/>
      </w:pPr>
      <w:r>
        <w:separator/>
      </w:r>
    </w:p>
  </w:endnote>
  <w:endnote w:type="continuationSeparator" w:id="0">
    <w:p w14:paraId="4B85E53D" w14:textId="77777777" w:rsidR="00D65043" w:rsidRDefault="00D65043" w:rsidP="00D65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94D36" w14:textId="77777777" w:rsidR="00D65043" w:rsidRDefault="00D65043" w:rsidP="00D65043">
      <w:pPr>
        <w:spacing w:after="0" w:line="240" w:lineRule="auto"/>
      </w:pPr>
      <w:r>
        <w:separator/>
      </w:r>
    </w:p>
  </w:footnote>
  <w:footnote w:type="continuationSeparator" w:id="0">
    <w:p w14:paraId="522496A6" w14:textId="77777777" w:rsidR="00D65043" w:rsidRDefault="00D65043" w:rsidP="00D650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269B5"/>
    <w:multiLevelType w:val="hybridMultilevel"/>
    <w:tmpl w:val="46DA7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E0215A"/>
    <w:multiLevelType w:val="multilevel"/>
    <w:tmpl w:val="7556C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B809BC"/>
    <w:multiLevelType w:val="multilevel"/>
    <w:tmpl w:val="5986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53E"/>
    <w:rsid w:val="000C7840"/>
    <w:rsid w:val="00133F45"/>
    <w:rsid w:val="00257B33"/>
    <w:rsid w:val="00454A75"/>
    <w:rsid w:val="005B41E7"/>
    <w:rsid w:val="0074653E"/>
    <w:rsid w:val="00762AFC"/>
    <w:rsid w:val="00946C11"/>
    <w:rsid w:val="00AB7C41"/>
    <w:rsid w:val="00B6427D"/>
    <w:rsid w:val="00D6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292E2B"/>
  <w15:chartTrackingRefBased/>
  <w15:docId w15:val="{AE011BE5-9607-4961-B582-96172262C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41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642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6427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B41E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l-PL"/>
    </w:rPr>
  </w:style>
  <w:style w:type="character" w:styleId="Hyperlink">
    <w:name w:val="Hyperlink"/>
    <w:basedOn w:val="DefaultParagraphFont"/>
    <w:uiPriority w:val="99"/>
    <w:unhideWhenUsed/>
    <w:rsid w:val="005B41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41E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B4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5B41E7"/>
    <w:rPr>
      <w:b/>
      <w:bCs/>
    </w:rPr>
  </w:style>
  <w:style w:type="paragraph" w:styleId="ListParagraph">
    <w:name w:val="List Paragraph"/>
    <w:basedOn w:val="Normal"/>
    <w:uiPriority w:val="34"/>
    <w:qFormat/>
    <w:rsid w:val="00946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1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v.uk/tb-test-visa/countries-where-you-need-a-tb-test-to-enter-the-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v.uk/guidance/academic-technology-approval-schem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student-visa/cours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igital.ucas.com/search" TargetMode="Externa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www.ucas.com/undergraduate/applying-university/admissions-te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2099</TotalTime>
  <Pages>4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Council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Koelner, Patrycja (Education)</dc:creator>
  <cp:keywords/>
  <dc:description/>
  <cp:lastModifiedBy>Koelner, Patrycja (Education)</cp:lastModifiedBy>
  <cp:revision>2</cp:revision>
  <dcterms:created xsi:type="dcterms:W3CDTF">2023-01-02T21:52:00Z</dcterms:created>
  <dcterms:modified xsi:type="dcterms:W3CDTF">2023-01-09T09:20:00Z</dcterms:modified>
</cp:coreProperties>
</file>